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6F6FF" w14:textId="77777777" w:rsidR="002A535F" w:rsidRDefault="002A535F" w:rsidP="002A535F">
      <w:pPr>
        <w:pStyle w:val="ae"/>
        <w:pBdr>
          <w:bottom w:val="none" w:sz="0" w:space="0" w:color="auto"/>
        </w:pBdr>
        <w:jc w:val="center"/>
        <w:rPr>
          <w:rStyle w:val="ad"/>
          <w:rFonts w:ascii="Times New Roman" w:hAnsi="Times New Roman" w:cs="Times New Roman"/>
          <w:i w:val="0"/>
          <w:sz w:val="40"/>
          <w:szCs w:val="40"/>
        </w:rPr>
      </w:pPr>
      <w:r w:rsidRPr="002A535F">
        <w:rPr>
          <w:rStyle w:val="ad"/>
          <w:rFonts w:ascii="Times New Roman" w:hAnsi="Times New Roman" w:cs="Times New Roman"/>
          <w:i w:val="0"/>
          <w:sz w:val="40"/>
          <w:szCs w:val="40"/>
        </w:rPr>
        <w:t>Компенсация на обучение в рамках оказания государственной социальной помощи на основании социального контракта</w:t>
      </w:r>
    </w:p>
    <w:p w14:paraId="38FE6EB4" w14:textId="77777777" w:rsidR="002A535F" w:rsidRDefault="002A535F" w:rsidP="003A0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Компенсация назначается за следующие виды образования</w:t>
      </w:r>
      <w:r w:rsidR="003A031D">
        <w:rPr>
          <w:rFonts w:ascii="Times New Roman" w:hAnsi="Times New Roman" w:cs="Times New Roman"/>
          <w:sz w:val="28"/>
          <w:szCs w:val="28"/>
        </w:rPr>
        <w:t xml:space="preserve"> (в соответствии с Федеральным законом от 29.12.2012 №273-ФЗ «Об образовании в Российской Федерации»)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3E9AF9B" w14:textId="77777777" w:rsidR="002A535F" w:rsidRDefault="002A535F" w:rsidP="003A031D">
      <w:pPr>
        <w:pStyle w:val="af0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Профессиональное обучение;</w:t>
      </w:r>
    </w:p>
    <w:p w14:paraId="07029A57" w14:textId="77777777" w:rsidR="002A535F" w:rsidRDefault="002A535F" w:rsidP="003A031D">
      <w:pPr>
        <w:pStyle w:val="af0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Дополнительное профессиональное образование</w:t>
      </w:r>
      <w:r w:rsidR="003A031D">
        <w:rPr>
          <w:rFonts w:ascii="Times New Roman" w:hAnsi="Times New Roman" w:cs="Times New Roman"/>
          <w:sz w:val="28"/>
          <w:szCs w:val="28"/>
        </w:rPr>
        <w:t>.</w:t>
      </w:r>
    </w:p>
    <w:p w14:paraId="09E7A498" w14:textId="77777777" w:rsidR="002A535F" w:rsidRDefault="002A535F" w:rsidP="003A0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Максимальная сумма денежной компенсации составляет 30 000 рублей</w:t>
      </w:r>
      <w:r w:rsidR="003A031D">
        <w:rPr>
          <w:rFonts w:ascii="Times New Roman" w:hAnsi="Times New Roman" w:cs="Times New Roman"/>
          <w:sz w:val="28"/>
          <w:szCs w:val="28"/>
        </w:rPr>
        <w:t>.</w:t>
      </w:r>
    </w:p>
    <w:p w14:paraId="16A21C69" w14:textId="77777777" w:rsidR="002A535F" w:rsidRPr="008252C6" w:rsidRDefault="002A535F" w:rsidP="003A031D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252C6">
        <w:rPr>
          <w:rFonts w:ascii="Times New Roman" w:hAnsi="Times New Roman" w:cs="Times New Roman"/>
          <w:sz w:val="28"/>
          <w:szCs w:val="28"/>
          <w:u w:val="single"/>
        </w:rPr>
        <w:t>Для назначения компенсации за прохождение профессионального обучения или получение дополнительного профессионального образования необходимо:</w:t>
      </w:r>
    </w:p>
    <w:p w14:paraId="64289CAB" w14:textId="77777777" w:rsidR="002A535F" w:rsidRDefault="002A535F" w:rsidP="003A031D">
      <w:pPr>
        <w:pStyle w:val="af0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Указать данную информацию в финансово-экономическом-обосновании избранного вида деятельности (далее – бизнес-план)</w:t>
      </w:r>
      <w:r w:rsidR="003A031D">
        <w:rPr>
          <w:rFonts w:ascii="Times New Roman" w:hAnsi="Times New Roman" w:cs="Times New Roman"/>
          <w:sz w:val="28"/>
          <w:szCs w:val="28"/>
        </w:rPr>
        <w:t>. Необходимо написать про примерную стоимость обучения/образования; организацию, которая будет оказывать образовательные услуги; направление/специальность, в рамках которой будет проходить обучение.</w:t>
      </w:r>
    </w:p>
    <w:p w14:paraId="050F32A0" w14:textId="77777777" w:rsidR="003A031D" w:rsidRDefault="003A031D" w:rsidP="003A031D">
      <w:pPr>
        <w:pStyle w:val="af0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составлении программы социальной адаптации необходимо сообщить специалисту о необходимости включения в перечень мероприятий мероприятие по прохождению обучения.</w:t>
      </w:r>
    </w:p>
    <w:p w14:paraId="3315EA2F" w14:textId="77777777" w:rsidR="003A031D" w:rsidRDefault="003A031D" w:rsidP="003A031D">
      <w:pPr>
        <w:pStyle w:val="af0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подписании социального контракта внимательно читайте его содержание. Для того, чтобы Вам назначили компенсацию по обучению, в социальном контракте должны быть условия ее получения. Если </w:t>
      </w:r>
      <w:r w:rsidR="002E2F39">
        <w:rPr>
          <w:rFonts w:ascii="Times New Roman" w:hAnsi="Times New Roman" w:cs="Times New Roman"/>
          <w:sz w:val="28"/>
          <w:szCs w:val="28"/>
        </w:rPr>
        <w:t>появились какие-то вопросы или есть сомнения, всегда можно обратиться к специалисту.</w:t>
      </w:r>
    </w:p>
    <w:p w14:paraId="6AC5E08B" w14:textId="77777777" w:rsidR="002E2F39" w:rsidRDefault="002E2F39" w:rsidP="003A031D">
      <w:pPr>
        <w:pStyle w:val="af0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Компенсацию можно внести уже в действующий социальный контракт, для этого Вам необходимо обратиться к юристам отдела государственной помощи на основании социального контракта.</w:t>
      </w:r>
    </w:p>
    <w:p w14:paraId="44441BAC" w14:textId="77777777" w:rsidR="002E2F39" w:rsidRPr="008252C6" w:rsidRDefault="002E2F39" w:rsidP="002E2F39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52C6">
        <w:rPr>
          <w:rFonts w:ascii="Times New Roman" w:hAnsi="Times New Roman" w:cs="Times New Roman"/>
          <w:b/>
          <w:sz w:val="28"/>
          <w:szCs w:val="28"/>
        </w:rPr>
        <w:t>После прохождения обучения, Вам необходимо будет предоставить подтверждающие документы на отчетность по социальному контра</w:t>
      </w:r>
      <w:r w:rsidR="008252C6">
        <w:rPr>
          <w:rFonts w:ascii="Times New Roman" w:hAnsi="Times New Roman" w:cs="Times New Roman"/>
          <w:b/>
          <w:sz w:val="28"/>
          <w:szCs w:val="28"/>
        </w:rPr>
        <w:t>к</w:t>
      </w:r>
      <w:r w:rsidRPr="008252C6">
        <w:rPr>
          <w:rFonts w:ascii="Times New Roman" w:hAnsi="Times New Roman" w:cs="Times New Roman"/>
          <w:b/>
          <w:sz w:val="28"/>
          <w:szCs w:val="28"/>
        </w:rPr>
        <w:t>ту, а именно:</w:t>
      </w:r>
    </w:p>
    <w:p w14:paraId="03E673F9" w14:textId="77777777" w:rsidR="002E2F39" w:rsidRDefault="002E2F39" w:rsidP="002E2F39">
      <w:pPr>
        <w:pStyle w:val="af0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Лицензия образовательной организации;</w:t>
      </w:r>
    </w:p>
    <w:p w14:paraId="3AFBCCCE" w14:textId="77777777" w:rsidR="002E2F39" w:rsidRDefault="002E2F39" w:rsidP="002E2F39">
      <w:pPr>
        <w:pStyle w:val="af0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об оказании платных образовательных услуг;</w:t>
      </w:r>
    </w:p>
    <w:p w14:paraId="68ECE143" w14:textId="77777777" w:rsidR="002E2F39" w:rsidRDefault="002E2F39" w:rsidP="002E2F39">
      <w:pPr>
        <w:pStyle w:val="af0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Документы, подтверждающие оплату обучения;</w:t>
      </w:r>
    </w:p>
    <w:p w14:paraId="628AACCA" w14:textId="77777777" w:rsidR="002E2F39" w:rsidRDefault="002E2F39" w:rsidP="002E2F39">
      <w:pPr>
        <w:pStyle w:val="af0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подтверждающий прохождение такого обучения/ получение образования.</w:t>
      </w:r>
    </w:p>
    <w:p w14:paraId="7D13BF55" w14:textId="77777777" w:rsidR="002E2F39" w:rsidRDefault="002E2F39" w:rsidP="002E2F39">
      <w:pPr>
        <w:ind w:left="10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E2F39">
        <w:rPr>
          <w:rFonts w:ascii="Times New Roman" w:hAnsi="Times New Roman" w:cs="Times New Roman"/>
          <w:sz w:val="28"/>
          <w:szCs w:val="28"/>
          <w:u w:val="single"/>
        </w:rPr>
        <w:t>Важно!</w:t>
      </w:r>
    </w:p>
    <w:p w14:paraId="79A02D0A" w14:textId="77777777" w:rsidR="002E2F39" w:rsidRDefault="002E2F39" w:rsidP="002E2F39">
      <w:pPr>
        <w:pStyle w:val="af0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2F39">
        <w:rPr>
          <w:rFonts w:ascii="Times New Roman" w:hAnsi="Times New Roman" w:cs="Times New Roman"/>
          <w:sz w:val="28"/>
          <w:szCs w:val="28"/>
        </w:rPr>
        <w:t>Перед предоставлением указанного выше перечня документов необходимо</w:t>
      </w:r>
      <w:r>
        <w:rPr>
          <w:rFonts w:ascii="Times New Roman" w:hAnsi="Times New Roman" w:cs="Times New Roman"/>
          <w:sz w:val="28"/>
          <w:szCs w:val="28"/>
        </w:rPr>
        <w:t xml:space="preserve"> отправить их на проверку юристам отдела государственной помощи на основании социального контракта. Лучше предварительно запросить у обучающей организации образцы, чтобы избежать неприятных ситуаций.</w:t>
      </w:r>
    </w:p>
    <w:p w14:paraId="10ECE0EE" w14:textId="77777777" w:rsidR="002E2F39" w:rsidRDefault="002E2F39" w:rsidP="002E2F39">
      <w:pPr>
        <w:pStyle w:val="af0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должно быть пройдено строго в рамках действия социального контракта. Даты на </w:t>
      </w:r>
      <w:r w:rsidR="003E5387">
        <w:rPr>
          <w:rFonts w:ascii="Times New Roman" w:hAnsi="Times New Roman" w:cs="Times New Roman"/>
          <w:sz w:val="28"/>
          <w:szCs w:val="28"/>
        </w:rPr>
        <w:t>документах, предоставленных Вами, должны этому соответствовать.</w:t>
      </w:r>
    </w:p>
    <w:p w14:paraId="6A7DCD85" w14:textId="77777777" w:rsidR="003E5387" w:rsidRDefault="003E5387" w:rsidP="002E2F39">
      <w:pPr>
        <w:pStyle w:val="af0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подтверждающие прохождение обучения, также должны быть предоставлены Вами на отчетность строго в рамках действия социального контракта.</w:t>
      </w:r>
    </w:p>
    <w:p w14:paraId="774256F5" w14:textId="77777777" w:rsidR="003E5387" w:rsidRDefault="003E5387" w:rsidP="002E2F39">
      <w:pPr>
        <w:pStyle w:val="af0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Рекомендуется выбирать такое направление обучения, которое соответствует заявленному виду деятельности в рамках социального контракта.</w:t>
      </w:r>
    </w:p>
    <w:p w14:paraId="470EE792" w14:textId="77777777" w:rsidR="003E5387" w:rsidRDefault="003E5387" w:rsidP="002E2F39">
      <w:pPr>
        <w:pStyle w:val="af0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Компенсация на обучение – это его оплата на Ваши собственные средства, а только потом выплата, получаемая в рамках социального контракта. Важно учесть, что данная сумма не входит в единовременную выплату в размере 350 000 рублей, которая выплачивается в течение 30 дней после подписания социального контракта.</w:t>
      </w:r>
    </w:p>
    <w:p w14:paraId="21D69B8A" w14:textId="77777777" w:rsidR="008252C6" w:rsidRPr="008252C6" w:rsidRDefault="003E5387" w:rsidP="008252C6">
      <w:pPr>
        <w:pStyle w:val="af0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предоставления всех необходимых документов по обучению на отчетность, компенсация по обучению осуществляется Учреждением в течение 10 календарных дней на банковский счет заявителя.</w:t>
      </w:r>
    </w:p>
    <w:p w14:paraId="4119CC42" w14:textId="77777777" w:rsidR="003E5387" w:rsidRPr="008252C6" w:rsidRDefault="003E5387" w:rsidP="003E5387">
      <w:pPr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252C6">
        <w:rPr>
          <w:rFonts w:ascii="Times New Roman" w:hAnsi="Times New Roman" w:cs="Times New Roman"/>
          <w:b/>
          <w:i/>
          <w:sz w:val="28"/>
          <w:szCs w:val="28"/>
        </w:rPr>
        <w:t>Если у Вас возникнут вопросы, обращайтесь к юристам отдела государственной помощи на основании социального контракта.</w:t>
      </w:r>
    </w:p>
    <w:p w14:paraId="15BDD2A0" w14:textId="77777777" w:rsidR="003E5387" w:rsidRPr="008252C6" w:rsidRDefault="003E5387" w:rsidP="008252C6">
      <w:pPr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252C6">
        <w:rPr>
          <w:rFonts w:ascii="Times New Roman" w:hAnsi="Times New Roman" w:cs="Times New Roman"/>
          <w:b/>
          <w:sz w:val="28"/>
          <w:szCs w:val="28"/>
        </w:rPr>
        <w:t>Электронная почта:</w:t>
      </w:r>
    </w:p>
    <w:p w14:paraId="2E460504" w14:textId="77777777" w:rsidR="003E5387" w:rsidRPr="00575474" w:rsidRDefault="00000000" w:rsidP="008252C6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hyperlink r:id="rId5" w:history="1">
        <w:r w:rsidR="008252C6" w:rsidRPr="006C53F3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uglanovaevgenia</w:t>
        </w:r>
        <w:r w:rsidR="008252C6" w:rsidRPr="006C53F3">
          <w:rPr>
            <w:rStyle w:val="af1"/>
            <w:rFonts w:ascii="Times New Roman" w:hAnsi="Times New Roman" w:cs="Times New Roman"/>
            <w:sz w:val="28"/>
            <w:szCs w:val="28"/>
          </w:rPr>
          <w:t>1@</w:t>
        </w:r>
        <w:r w:rsidR="008252C6" w:rsidRPr="006C53F3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8252C6" w:rsidRPr="006C53F3">
          <w:rPr>
            <w:rStyle w:val="af1"/>
            <w:rFonts w:ascii="Times New Roman" w:hAnsi="Times New Roman" w:cs="Times New Roman"/>
            <w:sz w:val="28"/>
            <w:szCs w:val="28"/>
          </w:rPr>
          <w:t>.</w:t>
        </w:r>
        <w:r w:rsidR="008252C6" w:rsidRPr="006C53F3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14:paraId="4F3B2978" w14:textId="77777777" w:rsidR="008252C6" w:rsidRPr="008252C6" w:rsidRDefault="008252C6" w:rsidP="008252C6">
      <w:pPr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252C6">
        <w:rPr>
          <w:rFonts w:ascii="Times New Roman" w:hAnsi="Times New Roman" w:cs="Times New Roman"/>
          <w:b/>
          <w:sz w:val="28"/>
          <w:szCs w:val="28"/>
        </w:rPr>
        <w:t>Телефон</w:t>
      </w:r>
      <w:r w:rsidR="00575474">
        <w:rPr>
          <w:rFonts w:ascii="Times New Roman" w:hAnsi="Times New Roman" w:cs="Times New Roman"/>
          <w:b/>
          <w:sz w:val="28"/>
          <w:szCs w:val="28"/>
        </w:rPr>
        <w:t>ы</w:t>
      </w:r>
      <w:r w:rsidRPr="008252C6">
        <w:rPr>
          <w:rFonts w:ascii="Times New Roman" w:hAnsi="Times New Roman" w:cs="Times New Roman"/>
          <w:b/>
          <w:sz w:val="28"/>
          <w:szCs w:val="28"/>
        </w:rPr>
        <w:t>:</w:t>
      </w:r>
    </w:p>
    <w:p w14:paraId="2BB2B138" w14:textId="77777777" w:rsidR="008252C6" w:rsidRPr="008252C6" w:rsidRDefault="00575474" w:rsidP="008252C6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766-121, 765-079</w:t>
      </w:r>
    </w:p>
    <w:sectPr w:rsidR="008252C6" w:rsidRPr="00825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F50A0"/>
    <w:multiLevelType w:val="hybridMultilevel"/>
    <w:tmpl w:val="B5DA1F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9374C4"/>
    <w:multiLevelType w:val="hybridMultilevel"/>
    <w:tmpl w:val="A1A273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B237C"/>
    <w:multiLevelType w:val="hybridMultilevel"/>
    <w:tmpl w:val="F872F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2015D5"/>
    <w:multiLevelType w:val="hybridMultilevel"/>
    <w:tmpl w:val="84784D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E13FDA"/>
    <w:multiLevelType w:val="hybridMultilevel"/>
    <w:tmpl w:val="C10431D8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612400877">
    <w:abstractNumId w:val="1"/>
  </w:num>
  <w:num w:numId="2" w16cid:durableId="96171674">
    <w:abstractNumId w:val="2"/>
  </w:num>
  <w:num w:numId="3" w16cid:durableId="1838882351">
    <w:abstractNumId w:val="0"/>
  </w:num>
  <w:num w:numId="4" w16cid:durableId="981302741">
    <w:abstractNumId w:val="4"/>
  </w:num>
  <w:num w:numId="5" w16cid:durableId="13487965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D85"/>
    <w:rsid w:val="002A535F"/>
    <w:rsid w:val="002E2F39"/>
    <w:rsid w:val="003A031D"/>
    <w:rsid w:val="003E5387"/>
    <w:rsid w:val="00575474"/>
    <w:rsid w:val="005B58DE"/>
    <w:rsid w:val="005C55FF"/>
    <w:rsid w:val="006A5D85"/>
    <w:rsid w:val="008252C6"/>
    <w:rsid w:val="00C3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40ED5"/>
  <w15:docId w15:val="{293C6424-831C-4562-8B74-2046E7EA9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53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A53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A53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A535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53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2A535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2A53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A535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A535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Subtitle"/>
    <w:basedOn w:val="a"/>
    <w:next w:val="a"/>
    <w:link w:val="a5"/>
    <w:uiPriority w:val="11"/>
    <w:qFormat/>
    <w:rsid w:val="002A535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2A535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ubtle Emphasis"/>
    <w:basedOn w:val="a0"/>
    <w:uiPriority w:val="19"/>
    <w:qFormat/>
    <w:rsid w:val="002A535F"/>
    <w:rPr>
      <w:i/>
      <w:iCs/>
      <w:color w:val="808080" w:themeColor="text1" w:themeTint="7F"/>
    </w:rPr>
  </w:style>
  <w:style w:type="character" w:styleId="a7">
    <w:name w:val="Intense Emphasis"/>
    <w:basedOn w:val="a0"/>
    <w:uiPriority w:val="21"/>
    <w:qFormat/>
    <w:rsid w:val="002A535F"/>
    <w:rPr>
      <w:b/>
      <w:bCs/>
      <w:i/>
      <w:iCs/>
      <w:color w:val="4F81BD" w:themeColor="accent1"/>
    </w:rPr>
  </w:style>
  <w:style w:type="paragraph" w:styleId="21">
    <w:name w:val="Quote"/>
    <w:basedOn w:val="a"/>
    <w:next w:val="a"/>
    <w:link w:val="22"/>
    <w:uiPriority w:val="29"/>
    <w:qFormat/>
    <w:rsid w:val="002A535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A535F"/>
    <w:rPr>
      <w:i/>
      <w:iCs/>
      <w:color w:val="000000" w:themeColor="text1"/>
    </w:rPr>
  </w:style>
  <w:style w:type="character" w:styleId="a8">
    <w:name w:val="Intense Reference"/>
    <w:basedOn w:val="a0"/>
    <w:uiPriority w:val="32"/>
    <w:qFormat/>
    <w:rsid w:val="002A535F"/>
    <w:rPr>
      <w:b/>
      <w:bCs/>
      <w:smallCaps/>
      <w:color w:val="C0504D" w:themeColor="accent2"/>
      <w:spacing w:val="5"/>
      <w:u w:val="single"/>
    </w:rPr>
  </w:style>
  <w:style w:type="character" w:styleId="a9">
    <w:name w:val="Book Title"/>
    <w:basedOn w:val="a0"/>
    <w:uiPriority w:val="33"/>
    <w:qFormat/>
    <w:rsid w:val="002A535F"/>
    <w:rPr>
      <w:b/>
      <w:bCs/>
      <w:smallCaps/>
      <w:spacing w:val="5"/>
    </w:rPr>
  </w:style>
  <w:style w:type="paragraph" w:styleId="aa">
    <w:name w:val="Intense Quote"/>
    <w:basedOn w:val="a"/>
    <w:next w:val="a"/>
    <w:link w:val="ab"/>
    <w:uiPriority w:val="30"/>
    <w:qFormat/>
    <w:rsid w:val="002A53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2A535F"/>
    <w:rPr>
      <w:b/>
      <w:bCs/>
      <w:i/>
      <w:iCs/>
      <w:color w:val="4F81BD" w:themeColor="accent1"/>
    </w:rPr>
  </w:style>
  <w:style w:type="character" w:styleId="ac">
    <w:name w:val="Strong"/>
    <w:basedOn w:val="a0"/>
    <w:uiPriority w:val="22"/>
    <w:qFormat/>
    <w:rsid w:val="002A535F"/>
    <w:rPr>
      <w:b/>
      <w:bCs/>
    </w:rPr>
  </w:style>
  <w:style w:type="character" w:styleId="ad">
    <w:name w:val="Emphasis"/>
    <w:basedOn w:val="a0"/>
    <w:uiPriority w:val="20"/>
    <w:qFormat/>
    <w:rsid w:val="002A535F"/>
    <w:rPr>
      <w:i/>
      <w:iCs/>
    </w:rPr>
  </w:style>
  <w:style w:type="paragraph" w:styleId="ae">
    <w:name w:val="Title"/>
    <w:basedOn w:val="a"/>
    <w:next w:val="a"/>
    <w:link w:val="af"/>
    <w:uiPriority w:val="10"/>
    <w:qFormat/>
    <w:rsid w:val="002A53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Заголовок Знак"/>
    <w:basedOn w:val="a0"/>
    <w:link w:val="ae"/>
    <w:uiPriority w:val="10"/>
    <w:rsid w:val="002A53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0">
    <w:name w:val="List Paragraph"/>
    <w:basedOn w:val="a"/>
    <w:uiPriority w:val="34"/>
    <w:qFormat/>
    <w:rsid w:val="002A535F"/>
    <w:pPr>
      <w:ind w:left="720"/>
      <w:contextualSpacing/>
    </w:pPr>
  </w:style>
  <w:style w:type="character" w:styleId="af1">
    <w:name w:val="Hyperlink"/>
    <w:basedOn w:val="a0"/>
    <w:uiPriority w:val="99"/>
    <w:unhideWhenUsed/>
    <w:rsid w:val="003E53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glanovaevgenia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ivalan</dc:creator>
  <cp:lastModifiedBy>Белобородова Ирина</cp:lastModifiedBy>
  <cp:revision>2</cp:revision>
  <cp:lastPrinted>2023-08-25T05:55:00Z</cp:lastPrinted>
  <dcterms:created xsi:type="dcterms:W3CDTF">2024-01-22T09:42:00Z</dcterms:created>
  <dcterms:modified xsi:type="dcterms:W3CDTF">2024-01-22T09:42:00Z</dcterms:modified>
</cp:coreProperties>
</file>